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12: Offline LLM Development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Environment and basic preparation (Ollama)</ns0:t>
              </ns0:r>
            </ns0:hyperlink>
            <ns0:r>
              <ns0:rPr>
                <ns0:sz ns0:val="22"/>
              </ns0:rPr>
              <ns0:t>01 Environment and basic preparedness (Olama)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2026-01-14:23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Offline text LLM (single mode)</ns0:t>
              </ns0:r>
            </ns0:hyperlink>
            <ns0:r>
              <ns0:rPr>
                <ns0:sz ns0:val="22"/>
              </ns0:rPr>
              <ns0:t>02 Large offline text model (unimodal)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2026-01-14:29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Offline visual multi-modal LLM and application</ns0:t>
              </ns0:r>
            </ns0:hyperlink>
            <ns0:r>
              <ns0:rPr>
                <ns0:sz ns0:val="22"/>
              </ns0:rPr>
              <ns0:t>03 Large offline visual polymodular models and applications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Basics of offline voice link (ASR/TTS/conversation)</ns0:t>
              </ns0:r>
            </ns0:hyperlink>
            <ns0:r>
              <ns0:rPr>
                <ns0:sz ns0:val="22"/>
              </ns0:rPr>
              <ns0:t>04 Offline voice link base (ASR/TTS/ dialogue)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2026-01-14:49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14:57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Offline multi-modal voice application (voice + visual/table/agent)</ns0:t>
              </ns0:r>
            </ns0:hyperlink>
            <ns0:r>
              <ns0:rPr>
                <ns0:sz ns0:val="22"/>
              </ns0:rPr>
              <ns0:t>05 Offline multimodular voice application (speak + visual/table/agent)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14:59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9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QczlwLkPqiUe3RkWTQcc9zcxn5X" TargetMode="External"/><Relationship Id="rId5" Type="http://schemas.openxmlformats.org/officeDocument/2006/relationships/hyperlink" Target="https://icnhodrfplht.feishu.cn/wiki/SL2dwCHDhiUqemke2APcmQhInGg" TargetMode="External"/><Relationship Id="rId6" Type="http://schemas.openxmlformats.org/officeDocument/2006/relationships/hyperlink" Target="https://icnhodrfplht.feishu.cn/wiki/FjYzwdutgie4CGkZBvPcKdfUnxo" TargetMode="External"/><Relationship Id="rId7" Type="http://schemas.openxmlformats.org/officeDocument/2006/relationships/hyperlink" Target="https://icnhodrfplht.feishu.cn/wiki/J9LOwh6qDiyGH2kWw6JcQIpinfu" TargetMode="External"/><Relationship Id="rId8" Type="http://schemas.openxmlformats.org/officeDocument/2006/relationships/hyperlink" Target="https://icnhodrfplht.feishu.cn/wiki/PndJwaNvJiSfaIkMfH3cRqQAnDf" TargetMode="External"/><Relationship Id="rId9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2026-03-31T06:15:30Z</dcterms:created>
  <dc:creator>Apache POI</dc:creator>
</cp:coreProperties>
</file>